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6D2A7AC4" w14:textId="5F454A31" w:rsidR="004F6994" w:rsidRPr="00944791" w:rsidRDefault="004F6994" w:rsidP="004F6994">
      <w:pPr>
        <w:ind w:right="424"/>
        <w:jc w:val="center"/>
        <w:rPr>
          <w:b/>
          <w:caps/>
        </w:rPr>
      </w:pPr>
      <w:r w:rsidRPr="00944791">
        <w:rPr>
          <w:b/>
          <w:bCs/>
          <w:caps/>
        </w:rPr>
        <w:t xml:space="preserve">DĖL </w:t>
      </w:r>
      <w:r w:rsidRPr="00944791">
        <w:rPr>
          <w:b/>
          <w:caps/>
        </w:rPr>
        <w:t>kitos paski</w:t>
      </w:r>
      <w:r>
        <w:rPr>
          <w:b/>
          <w:caps/>
        </w:rPr>
        <w:t xml:space="preserve">rties VALSTYBINĖS ŽEMĖS SKLYPO (UNIKALUS nR. 4400-5695-2135), esančio s. daukanto g. 24, lenkimų miestelyje, skuodo rajono savivaldybėje, dalių dydžių nustatymo ir DALIų </w:t>
      </w:r>
      <w:r w:rsidRPr="00944791">
        <w:rPr>
          <w:b/>
          <w:caps/>
        </w:rPr>
        <w:t>NUOMOS</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3F7B498"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784366">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784366">
        <w:rPr>
          <w:color w:val="000000"/>
          <w:szCs w:val="24"/>
          <w:shd w:val="clear" w:color="auto" w:fill="FFFFFF"/>
        </w:rPr>
        <w:t>146</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782A9206" w14:textId="77777777" w:rsidR="00ED35A7" w:rsidRDefault="00ED35A7" w:rsidP="001A0BD0">
      <w:pPr>
        <w:widowControl w:val="0"/>
        <w:tabs>
          <w:tab w:val="center" w:pos="851"/>
          <w:tab w:val="left" w:pos="1134"/>
          <w:tab w:val="center" w:pos="4153"/>
          <w:tab w:val="right" w:pos="8306"/>
        </w:tabs>
        <w:jc w:val="both"/>
        <w:rPr>
          <w:szCs w:val="24"/>
        </w:rPr>
      </w:pPr>
    </w:p>
    <w:p w14:paraId="275FA22F" w14:textId="0E43EC07" w:rsidR="004F6994" w:rsidRPr="00DA5E9E" w:rsidRDefault="004F6994" w:rsidP="004F6994">
      <w:pPr>
        <w:pStyle w:val="Pagrindiniotekstotrauka2"/>
        <w:spacing w:after="0" w:line="240" w:lineRule="auto"/>
        <w:ind w:left="0" w:firstLine="1247"/>
        <w:jc w:val="both"/>
      </w:pPr>
      <w:r w:rsidRPr="00DA5E9E">
        <w:t>Vadovaudamasi</w:t>
      </w:r>
      <w:r w:rsidRPr="00DA5E9E">
        <w:rPr>
          <w:noProof/>
        </w:rPr>
        <w:t xml:space="preserve"> </w:t>
      </w:r>
      <w:r w:rsidRPr="00DA5E9E">
        <w:t xml:space="preserve">Lietuvos Respublikos vietos savivaldos įstatymo 15 straipsnio 2 dalies 20 punktu, Lietuvos Respublikos </w:t>
      </w:r>
      <w:r w:rsidRPr="00DA5E9E">
        <w:rPr>
          <w:lang w:eastAsia="lt-LT"/>
        </w:rPr>
        <w:t xml:space="preserve">žemės įstatymo 7 straipsnio 1 dalies 2 punktu, </w:t>
      </w:r>
      <w:r w:rsidRPr="00DA5E9E">
        <w:rPr>
          <w:iCs/>
        </w:rPr>
        <w:t>9 straipsnio 1 dalies 1 punktu, 6 dalies 1 punktu, 32 straipsnio 5 dalies 1 punktu, K</w:t>
      </w:r>
      <w:r w:rsidRPr="00DA5E9E">
        <w:rPr>
          <w:bCs/>
        </w:rPr>
        <w:t xml:space="preserve">itos paskirties valstybinės žemės sklypų pardavimo ir nuomos taisyklių, patvirtintų Lietuvos Respublikos Vyriausybės </w:t>
      </w:r>
      <w:r w:rsidRPr="00DA5E9E">
        <w:t>1999 m. kovo 9 d. nutarimu Nr. 260 „Dėl Kitos paskirties valstybinės žemės sklypų pardavimo ir nuomos taisyklių patvirtinimo</w:t>
      </w:r>
      <w:r w:rsidRPr="00DA5E9E">
        <w:rPr>
          <w:lang w:eastAsia="lt-LT"/>
        </w:rPr>
        <w:t xml:space="preserve">“, 13.1 papunkčiu, </w:t>
      </w:r>
      <w:r w:rsidRPr="00DA5E9E">
        <w:t xml:space="preserve">44 punktu, </w:t>
      </w:r>
      <w:r w:rsidRPr="00DA5E9E">
        <w:rPr>
          <w:lang w:eastAsia="lt-LT"/>
        </w:rPr>
        <w:t xml:space="preserve">Lietuvos Respublikos Vyriausybės 1999 m. vasario 24 d. nutarimo Nr. 205 „Dėl </w:t>
      </w:r>
      <w:bookmarkStart w:id="0" w:name="_Hlk158291509"/>
      <w:r w:rsidRPr="00DA5E9E">
        <w:rPr>
          <w:lang w:eastAsia="lt-LT"/>
        </w:rPr>
        <w:t>žemės įvertinimo tvarkos</w:t>
      </w:r>
      <w:bookmarkEnd w:id="0"/>
      <w:r w:rsidRPr="00DA5E9E">
        <w:rPr>
          <w:lang w:eastAsia="lt-LT"/>
        </w:rPr>
        <w:t xml:space="preserve">“ 5.9 papunkčiu, </w:t>
      </w:r>
      <w:r w:rsidRPr="00DA5E9E">
        <w:t xml:space="preserve">Lietuvos Respublikos aplinkos ministro 2003 m. gegužės 19 d. įsakymu Nr. 237 „Dėl Pastatų, statinių, įrenginių, pastatytų iki 1996 m. sausio 1 d., saugaus naudojimo termino nustatymo tvarkos patvirtinimo“ 1.4 papunkčiu, </w:t>
      </w:r>
      <w:r>
        <w:t>S</w:t>
      </w:r>
      <w:r w:rsidRPr="00DA5E9E">
        <w:t xml:space="preserve">tatybos techninio reglamento STR 1.12.06:202 Statinio naudojimo paskirtis ir gyvavimo trukmė“, patvirtinto Lietuvos Respublikos aplinkos ministro 2002 m. spalio 30 d. įsakymu Nr. 565 „Dėl </w:t>
      </w:r>
      <w:r>
        <w:t>S</w:t>
      </w:r>
      <w:r w:rsidRPr="00DA5E9E">
        <w:t>tatybos techninio reglamento STR 1.12.06:2002 „Statinio naudojimo paskirtis ir gyvavimo trukmė“ patvirtinimo“, 1 punktu ir priedo „Statinio gyvavimo trukmė priklausomai nuo statinio naudojimo paskirties ir statybos produktų, iš kurių jis pastatytas“ 1.1  papunkčiu bei atsižvelgdama į 2024 m. balandžio 23 d. R</w:t>
      </w:r>
      <w:r w:rsidR="001A0BD0">
        <w:t>.</w:t>
      </w:r>
      <w:r w:rsidRPr="00DA5E9E">
        <w:t xml:space="preserve"> M</w:t>
      </w:r>
      <w:r w:rsidR="001A0BD0">
        <w:t>.</w:t>
      </w:r>
      <w:r w:rsidRPr="00DA5E9E">
        <w:t xml:space="preserve"> ir 2024 m. gegužės 9 d. V</w:t>
      </w:r>
      <w:r w:rsidR="001A0BD0">
        <w:t>.</w:t>
      </w:r>
      <w:r w:rsidRPr="00DA5E9E">
        <w:t xml:space="preserve"> L</w:t>
      </w:r>
      <w:r w:rsidR="001A0BD0">
        <w:t>.</w:t>
      </w:r>
      <w:r w:rsidRPr="00DA5E9E">
        <w:t xml:space="preserve"> prašymus, 2024 m. birželio 5 d. faktinių duomenų patikrinimo vietoje aktą Nr. SITV2-</w:t>
      </w:r>
      <w:r>
        <w:t>60</w:t>
      </w:r>
      <w:r w:rsidRPr="00DA5E9E">
        <w:t xml:space="preserve">, Skuodo rajono savivaldybės taryba </w:t>
      </w:r>
      <w:r w:rsidRPr="00DA5E9E">
        <w:rPr>
          <w:spacing w:val="40"/>
        </w:rPr>
        <w:t>nusprendži</w:t>
      </w:r>
      <w:r w:rsidRPr="00DA5E9E">
        <w:t>a:</w:t>
      </w:r>
    </w:p>
    <w:p w14:paraId="1ADDBD31" w14:textId="003C26E7" w:rsidR="004F6994" w:rsidRPr="00DA5E9E" w:rsidRDefault="004F6994" w:rsidP="004F6994">
      <w:pPr>
        <w:ind w:firstLine="1247"/>
        <w:jc w:val="both"/>
        <w:rPr>
          <w:szCs w:val="24"/>
          <w:lang w:eastAsia="lt-LT"/>
        </w:rPr>
      </w:pPr>
      <w:r>
        <w:rPr>
          <w:szCs w:val="24"/>
          <w:lang w:eastAsia="lt-LT"/>
        </w:rPr>
        <w:t>1</w:t>
      </w:r>
      <w:r w:rsidRPr="00DA5E9E">
        <w:rPr>
          <w:szCs w:val="24"/>
          <w:lang w:eastAsia="lt-LT"/>
        </w:rPr>
        <w:t>. Nustatyti kitos paskirties 0,4678 ha ploto žemės sklype (kadastro Nr. 7520/0006:521) S. Daukanto g. 24, Lenkimų miestelyje, Skuodo rajono savivaldybėje, dalis, reikalingas patalpų</w:t>
      </w:r>
      <w:r>
        <w:rPr>
          <w:szCs w:val="24"/>
          <w:lang w:eastAsia="lt-LT"/>
        </w:rPr>
        <w:t>,</w:t>
      </w:r>
      <w:r w:rsidRPr="00DA5E9E">
        <w:rPr>
          <w:szCs w:val="24"/>
          <w:lang w:eastAsia="lt-LT"/>
        </w:rPr>
        <w:t xml:space="preserve"> esančių gyvenamajame name, unikalus Nr. 7596-7004-9011, eksploatacijai</w:t>
      </w:r>
      <w:r w:rsidR="0093104C">
        <w:rPr>
          <w:szCs w:val="24"/>
          <w:lang w:eastAsia="lt-LT"/>
        </w:rPr>
        <w:t>:</w:t>
      </w:r>
    </w:p>
    <w:p w14:paraId="47AFCBA7" w14:textId="77777777" w:rsidR="004F6994" w:rsidRPr="00DA5E9E" w:rsidRDefault="004F6994" w:rsidP="004F6994">
      <w:pPr>
        <w:ind w:firstLine="1247"/>
        <w:jc w:val="both"/>
        <w:rPr>
          <w:szCs w:val="24"/>
          <w:lang w:eastAsia="lt-LT"/>
        </w:rPr>
      </w:pPr>
      <w:bookmarkStart w:id="1" w:name="part_8ab44b69d33449e28a2adf74091f8973"/>
      <w:bookmarkEnd w:id="1"/>
      <w:r w:rsidRPr="00DA5E9E">
        <w:rPr>
          <w:szCs w:val="24"/>
          <w:lang w:eastAsia="lt-LT"/>
        </w:rPr>
        <w:t>1.1. 39,08 kv. m. patalpai butui (unikalus Nr. 7596-7004-9011:0001)</w:t>
      </w:r>
      <w:r>
        <w:rPr>
          <w:szCs w:val="24"/>
          <w:lang w:eastAsia="lt-LT"/>
        </w:rPr>
        <w:t xml:space="preserve"> </w:t>
      </w:r>
      <w:r w:rsidRPr="00DA5E9E">
        <w:rPr>
          <w:szCs w:val="24"/>
          <w:lang w:eastAsia="lt-LT"/>
        </w:rPr>
        <w:t>0,1156 ha;</w:t>
      </w:r>
    </w:p>
    <w:p w14:paraId="3E24B11E" w14:textId="77777777" w:rsidR="004F6994" w:rsidRPr="00DA5E9E" w:rsidRDefault="004F6994" w:rsidP="004F6994">
      <w:pPr>
        <w:ind w:firstLine="1247"/>
        <w:jc w:val="both"/>
        <w:rPr>
          <w:szCs w:val="24"/>
          <w:lang w:eastAsia="lt-LT"/>
        </w:rPr>
      </w:pPr>
      <w:r w:rsidRPr="00DA5E9E">
        <w:rPr>
          <w:szCs w:val="24"/>
          <w:lang w:eastAsia="lt-LT"/>
        </w:rPr>
        <w:t>1.2. 39,09 kv. m. patalpai butui (unikalus Nr. 7596-7004-9011:0002)</w:t>
      </w:r>
      <w:r>
        <w:rPr>
          <w:szCs w:val="24"/>
          <w:lang w:eastAsia="lt-LT"/>
        </w:rPr>
        <w:t xml:space="preserve"> </w:t>
      </w:r>
      <w:r w:rsidRPr="00DA5E9E">
        <w:rPr>
          <w:szCs w:val="24"/>
          <w:lang w:eastAsia="lt-LT"/>
        </w:rPr>
        <w:t>0,1156 ha;</w:t>
      </w:r>
    </w:p>
    <w:p w14:paraId="20AB9182" w14:textId="77777777" w:rsidR="004F6994" w:rsidRPr="00DA5E9E" w:rsidRDefault="004F6994" w:rsidP="004F6994">
      <w:pPr>
        <w:ind w:firstLine="1247"/>
        <w:jc w:val="both"/>
        <w:rPr>
          <w:szCs w:val="24"/>
          <w:lang w:eastAsia="lt-LT"/>
        </w:rPr>
      </w:pPr>
      <w:r w:rsidRPr="00DA5E9E">
        <w:rPr>
          <w:szCs w:val="24"/>
          <w:lang w:eastAsia="lt-LT"/>
        </w:rPr>
        <w:t>1.3. 39,88 kv. m.  patalpai butui (unikalus Nr. 7596-7004-9011:0003)</w:t>
      </w:r>
      <w:r>
        <w:rPr>
          <w:szCs w:val="24"/>
          <w:lang w:eastAsia="lt-LT"/>
        </w:rPr>
        <w:t xml:space="preserve"> </w:t>
      </w:r>
      <w:r w:rsidRPr="00DA5E9E">
        <w:rPr>
          <w:szCs w:val="24"/>
          <w:lang w:eastAsia="lt-LT"/>
        </w:rPr>
        <w:t>0,1181 ha;</w:t>
      </w:r>
    </w:p>
    <w:p w14:paraId="70F9F83F" w14:textId="77777777" w:rsidR="004F6994" w:rsidRPr="00DA5E9E" w:rsidRDefault="004F6994" w:rsidP="004F6994">
      <w:pPr>
        <w:ind w:firstLine="1247"/>
        <w:jc w:val="both"/>
        <w:rPr>
          <w:szCs w:val="24"/>
          <w:lang w:eastAsia="lt-LT"/>
        </w:rPr>
      </w:pPr>
      <w:r w:rsidRPr="00DA5E9E">
        <w:rPr>
          <w:szCs w:val="24"/>
          <w:lang w:eastAsia="lt-LT"/>
        </w:rPr>
        <w:t>1.4. 40,05 kv. m. patalpai butui (unikalus Nr. 7596-7004-9011:0004)</w:t>
      </w:r>
      <w:r>
        <w:rPr>
          <w:szCs w:val="24"/>
          <w:lang w:eastAsia="lt-LT"/>
        </w:rPr>
        <w:t xml:space="preserve"> </w:t>
      </w:r>
      <w:r w:rsidRPr="00DA5E9E">
        <w:rPr>
          <w:szCs w:val="24"/>
          <w:lang w:eastAsia="lt-LT"/>
        </w:rPr>
        <w:t>0,1185 ha.</w:t>
      </w:r>
    </w:p>
    <w:p w14:paraId="40B588CA" w14:textId="7AF85EF3" w:rsidR="004F6994" w:rsidRDefault="004F6994" w:rsidP="004F6994">
      <w:pPr>
        <w:ind w:firstLine="1247"/>
        <w:jc w:val="both"/>
        <w:rPr>
          <w:szCs w:val="24"/>
        </w:rPr>
      </w:pPr>
      <w:r w:rsidRPr="00DA5E9E">
        <w:rPr>
          <w:szCs w:val="24"/>
        </w:rPr>
        <w:t xml:space="preserve">2. Išnuomoti be aukciono 49 metų laikotarpiui pagal valstybinės žemės nuomos </w:t>
      </w:r>
      <w:r w:rsidRPr="00BE589F">
        <w:rPr>
          <w:szCs w:val="24"/>
        </w:rPr>
        <w:t>sutarties projekt</w:t>
      </w:r>
      <w:r>
        <w:rPr>
          <w:szCs w:val="24"/>
        </w:rPr>
        <w:t>uose (pridedam</w:t>
      </w:r>
      <w:r w:rsidR="0093104C">
        <w:rPr>
          <w:szCs w:val="24"/>
        </w:rPr>
        <w:t>a</w:t>
      </w:r>
      <w:r>
        <w:rPr>
          <w:szCs w:val="24"/>
        </w:rPr>
        <w:t>) nurodytas sąlygas:</w:t>
      </w:r>
    </w:p>
    <w:p w14:paraId="0F4D899F" w14:textId="3E2DAE4B" w:rsidR="004F6994" w:rsidRDefault="004F6994" w:rsidP="004F6994">
      <w:pPr>
        <w:ind w:firstLine="1247"/>
        <w:jc w:val="both"/>
        <w:rPr>
          <w:szCs w:val="24"/>
        </w:rPr>
      </w:pPr>
      <w:r>
        <w:rPr>
          <w:szCs w:val="24"/>
        </w:rPr>
        <w:t>2.1. V</w:t>
      </w:r>
      <w:r w:rsidR="001A0BD0">
        <w:rPr>
          <w:szCs w:val="24"/>
        </w:rPr>
        <w:t>.</w:t>
      </w:r>
      <w:r>
        <w:rPr>
          <w:szCs w:val="24"/>
        </w:rPr>
        <w:t xml:space="preserve"> L</w:t>
      </w:r>
      <w:r w:rsidR="001A0BD0">
        <w:rPr>
          <w:szCs w:val="24"/>
        </w:rPr>
        <w:t>.</w:t>
      </w:r>
      <w:r>
        <w:rPr>
          <w:szCs w:val="24"/>
        </w:rPr>
        <w:t xml:space="preserve"> šio </w:t>
      </w:r>
      <w:r w:rsidRPr="00BE589F">
        <w:rPr>
          <w:szCs w:val="24"/>
        </w:rPr>
        <w:t xml:space="preserve">sprendimo 1.1 </w:t>
      </w:r>
      <w:r>
        <w:rPr>
          <w:szCs w:val="24"/>
        </w:rPr>
        <w:t>ir 1.2 papunkčiuose</w:t>
      </w:r>
      <w:r w:rsidRPr="00BE589F">
        <w:rPr>
          <w:szCs w:val="24"/>
        </w:rPr>
        <w:t xml:space="preserve"> nurodyt</w:t>
      </w:r>
      <w:r>
        <w:rPr>
          <w:szCs w:val="24"/>
        </w:rPr>
        <w:t>as</w:t>
      </w:r>
      <w:r w:rsidRPr="00BE589F">
        <w:rPr>
          <w:szCs w:val="24"/>
        </w:rPr>
        <w:t xml:space="preserve"> žemės sklypo dal</w:t>
      </w:r>
      <w:r>
        <w:rPr>
          <w:szCs w:val="24"/>
        </w:rPr>
        <w:t xml:space="preserve">is, kurios vidutinė rinkos vertė </w:t>
      </w:r>
      <w:r w:rsidRPr="00BE589F">
        <w:rPr>
          <w:szCs w:val="24"/>
        </w:rPr>
        <w:t xml:space="preserve">– </w:t>
      </w:r>
      <w:r>
        <w:rPr>
          <w:szCs w:val="24"/>
        </w:rPr>
        <w:t>1 987</w:t>
      </w:r>
      <w:r w:rsidRPr="00BE589F">
        <w:rPr>
          <w:szCs w:val="24"/>
        </w:rPr>
        <w:t xml:space="preserve"> (</w:t>
      </w:r>
      <w:r>
        <w:rPr>
          <w:szCs w:val="24"/>
        </w:rPr>
        <w:t>vienas tūkstantis devyni</w:t>
      </w:r>
      <w:r w:rsidRPr="00BE589F">
        <w:rPr>
          <w:szCs w:val="24"/>
        </w:rPr>
        <w:t xml:space="preserve"> šimtai </w:t>
      </w:r>
      <w:r>
        <w:rPr>
          <w:szCs w:val="24"/>
        </w:rPr>
        <w:t>aštuoniasdešimt septyni</w:t>
      </w:r>
      <w:r w:rsidRPr="00BE589F">
        <w:rPr>
          <w:szCs w:val="24"/>
        </w:rPr>
        <w:t>) Eur</w:t>
      </w:r>
      <w:r>
        <w:rPr>
          <w:szCs w:val="24"/>
        </w:rPr>
        <w:t>.</w:t>
      </w:r>
    </w:p>
    <w:p w14:paraId="2CA5633E" w14:textId="3128CC64" w:rsidR="004F6994" w:rsidRPr="00BE589F" w:rsidRDefault="004F6994" w:rsidP="004F6994">
      <w:pPr>
        <w:ind w:firstLine="1247"/>
        <w:jc w:val="both"/>
        <w:rPr>
          <w:szCs w:val="24"/>
        </w:rPr>
      </w:pPr>
      <w:r>
        <w:rPr>
          <w:szCs w:val="24"/>
        </w:rPr>
        <w:t>2.2. R</w:t>
      </w:r>
      <w:r w:rsidR="001A0BD0">
        <w:rPr>
          <w:szCs w:val="24"/>
        </w:rPr>
        <w:t>.</w:t>
      </w:r>
      <w:r>
        <w:rPr>
          <w:szCs w:val="24"/>
        </w:rPr>
        <w:t xml:space="preserve"> M</w:t>
      </w:r>
      <w:r w:rsidR="001A0BD0">
        <w:rPr>
          <w:szCs w:val="24"/>
        </w:rPr>
        <w:t>.</w:t>
      </w:r>
      <w:r w:rsidRPr="00BE589F">
        <w:rPr>
          <w:szCs w:val="24"/>
        </w:rPr>
        <w:t xml:space="preserve"> </w:t>
      </w:r>
      <w:r>
        <w:rPr>
          <w:szCs w:val="24"/>
        </w:rPr>
        <w:t xml:space="preserve">šio </w:t>
      </w:r>
      <w:r w:rsidRPr="00BE589F">
        <w:rPr>
          <w:szCs w:val="24"/>
        </w:rPr>
        <w:t>sprendimo 1.</w:t>
      </w:r>
      <w:r>
        <w:rPr>
          <w:szCs w:val="24"/>
        </w:rPr>
        <w:t>4</w:t>
      </w:r>
      <w:r w:rsidRPr="00BE589F">
        <w:rPr>
          <w:szCs w:val="24"/>
        </w:rPr>
        <w:t xml:space="preserve"> papunktyje nurodytą žemės sklypo dalį</w:t>
      </w:r>
      <w:r>
        <w:rPr>
          <w:szCs w:val="24"/>
        </w:rPr>
        <w:t xml:space="preserve">, kurios vidutinė rinkos vertė </w:t>
      </w:r>
      <w:r w:rsidRPr="00BE589F">
        <w:rPr>
          <w:szCs w:val="24"/>
        </w:rPr>
        <w:t xml:space="preserve">– </w:t>
      </w:r>
      <w:r>
        <w:rPr>
          <w:szCs w:val="24"/>
        </w:rPr>
        <w:t>1 018</w:t>
      </w:r>
      <w:r w:rsidRPr="00BE589F">
        <w:rPr>
          <w:szCs w:val="24"/>
        </w:rPr>
        <w:t xml:space="preserve"> (</w:t>
      </w:r>
      <w:r>
        <w:rPr>
          <w:szCs w:val="24"/>
        </w:rPr>
        <w:t>vienas tūkstantis aštuoniolika</w:t>
      </w:r>
      <w:r w:rsidRPr="00BE589F">
        <w:rPr>
          <w:szCs w:val="24"/>
        </w:rPr>
        <w:t>) Eur</w:t>
      </w:r>
      <w:r>
        <w:rPr>
          <w:szCs w:val="24"/>
        </w:rPr>
        <w:t>.</w:t>
      </w:r>
    </w:p>
    <w:p w14:paraId="5FDD0A21" w14:textId="77777777" w:rsidR="004F6994" w:rsidRDefault="004F6994" w:rsidP="004F6994">
      <w:pPr>
        <w:ind w:firstLine="1247"/>
        <w:jc w:val="both"/>
        <w:rPr>
          <w:szCs w:val="24"/>
        </w:rPr>
      </w:pPr>
      <w:r>
        <w:rPr>
          <w:szCs w:val="24"/>
        </w:rPr>
        <w:t>3</w:t>
      </w:r>
      <w:r w:rsidRPr="00BE589F">
        <w:rPr>
          <w:szCs w:val="24"/>
        </w:rPr>
        <w:t>. Pavesti Skuodo rajono savivaldybės merui Stasiui Gutautui pasirašyti sprendimo 1.1</w:t>
      </w:r>
      <w:r>
        <w:rPr>
          <w:szCs w:val="24"/>
        </w:rPr>
        <w:t>, 1.2 ir 1.4</w:t>
      </w:r>
      <w:r w:rsidRPr="00BE589F">
        <w:rPr>
          <w:szCs w:val="24"/>
        </w:rPr>
        <w:t xml:space="preserve"> papunk</w:t>
      </w:r>
      <w:r>
        <w:rPr>
          <w:szCs w:val="24"/>
        </w:rPr>
        <w:t>čiuose nurodytų</w:t>
      </w:r>
      <w:r w:rsidRPr="00BE589F">
        <w:rPr>
          <w:szCs w:val="24"/>
        </w:rPr>
        <w:t xml:space="preserve"> žemės sklypo</w:t>
      </w:r>
      <w:r>
        <w:rPr>
          <w:szCs w:val="24"/>
        </w:rPr>
        <w:t xml:space="preserve"> dalių nuomos sutartis</w:t>
      </w:r>
      <w:r w:rsidRPr="00BE589F">
        <w:rPr>
          <w:szCs w:val="24"/>
        </w:rPr>
        <w:t xml:space="preserve"> ir visus kitus dokumentus, susijusius su šiuo pavedimu.</w:t>
      </w:r>
    </w:p>
    <w:p w14:paraId="7FC28F0A" w14:textId="77777777" w:rsidR="004F6994" w:rsidRPr="00BE589F" w:rsidRDefault="004F6994" w:rsidP="004F6994">
      <w:pPr>
        <w:widowControl w:val="0"/>
        <w:tabs>
          <w:tab w:val="center" w:pos="851"/>
          <w:tab w:val="left" w:pos="1134"/>
          <w:tab w:val="center" w:pos="4153"/>
          <w:tab w:val="right" w:pos="8306"/>
        </w:tabs>
        <w:ind w:firstLine="1247"/>
        <w:jc w:val="both"/>
        <w:rPr>
          <w:szCs w:val="24"/>
        </w:rPr>
      </w:pPr>
      <w:r>
        <w:rPr>
          <w:szCs w:val="24"/>
        </w:rPr>
        <w:t>4</w:t>
      </w:r>
      <w:r w:rsidRPr="00BE589F">
        <w:rPr>
          <w:szCs w:val="24"/>
        </w:rPr>
        <w:t>.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A0BD0" w14:paraId="254603D7" w14:textId="77777777" w:rsidTr="001A0BD0">
        <w:tc>
          <w:tcPr>
            <w:tcW w:w="4814" w:type="dxa"/>
          </w:tcPr>
          <w:p w14:paraId="5AD4B8E6" w14:textId="02848AD4" w:rsidR="001A0BD0" w:rsidRDefault="001A0BD0" w:rsidP="001A0BD0">
            <w:pPr>
              <w:tabs>
                <w:tab w:val="left" w:pos="5670"/>
                <w:tab w:val="left" w:pos="7044"/>
              </w:tabs>
              <w:ind w:hanging="120"/>
              <w:jc w:val="both"/>
              <w:rPr>
                <w:szCs w:val="24"/>
              </w:rPr>
            </w:pPr>
            <w:r>
              <w:rPr>
                <w:szCs w:val="24"/>
              </w:rPr>
              <w:t>Savivaldybės meras</w:t>
            </w:r>
          </w:p>
        </w:tc>
        <w:tc>
          <w:tcPr>
            <w:tcW w:w="4815" w:type="dxa"/>
          </w:tcPr>
          <w:p w14:paraId="2DC62353" w14:textId="77777777" w:rsidR="001A0BD0" w:rsidRDefault="001A0BD0" w:rsidP="00462224">
            <w:pPr>
              <w:tabs>
                <w:tab w:val="left" w:pos="5670"/>
                <w:tab w:val="left" w:pos="7044"/>
              </w:tabs>
              <w:jc w:val="both"/>
              <w:rPr>
                <w:szCs w:val="24"/>
              </w:rPr>
            </w:pPr>
          </w:p>
        </w:tc>
      </w:tr>
    </w:tbl>
    <w:p w14:paraId="28139430" w14:textId="69A65CF1" w:rsidR="0093104C" w:rsidRDefault="0093104C" w:rsidP="001A0BD0">
      <w:pPr>
        <w:tabs>
          <w:tab w:val="left" w:pos="5670"/>
          <w:tab w:val="left" w:pos="7044"/>
        </w:tabs>
        <w:jc w:val="both"/>
        <w:rPr>
          <w:szCs w:val="24"/>
        </w:rPr>
      </w:pPr>
    </w:p>
    <w:p w14:paraId="4C5BED30" w14:textId="77777777" w:rsidR="001A0BD0" w:rsidRPr="001A0BD0" w:rsidRDefault="001A0BD0" w:rsidP="001A0BD0">
      <w:pPr>
        <w:tabs>
          <w:tab w:val="left" w:pos="5670"/>
          <w:tab w:val="left" w:pos="7044"/>
        </w:tabs>
        <w:jc w:val="both"/>
        <w:rPr>
          <w:szCs w:val="24"/>
        </w:rPr>
      </w:pPr>
    </w:p>
    <w:p w14:paraId="63AE9703" w14:textId="5CFEBFE1"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7D000" w14:textId="77777777" w:rsidR="006913AE" w:rsidRDefault="006913AE">
      <w:r>
        <w:separator/>
      </w:r>
    </w:p>
  </w:endnote>
  <w:endnote w:type="continuationSeparator" w:id="0">
    <w:p w14:paraId="4394DACE" w14:textId="77777777" w:rsidR="006913AE" w:rsidRDefault="006913AE">
      <w:r>
        <w:continuationSeparator/>
      </w:r>
    </w:p>
  </w:endnote>
  <w:endnote w:type="continuationNotice" w:id="1">
    <w:p w14:paraId="120A21F2" w14:textId="77777777" w:rsidR="006913AE" w:rsidRDefault="0069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C37E4" w14:textId="77777777" w:rsidR="006913AE" w:rsidRDefault="006913AE">
      <w:r>
        <w:separator/>
      </w:r>
    </w:p>
  </w:footnote>
  <w:footnote w:type="continuationSeparator" w:id="0">
    <w:p w14:paraId="523AB553" w14:textId="77777777" w:rsidR="006913AE" w:rsidRDefault="006913AE">
      <w:r>
        <w:continuationSeparator/>
      </w:r>
    </w:p>
  </w:footnote>
  <w:footnote w:type="continuationNotice" w:id="1">
    <w:p w14:paraId="2A587CC3" w14:textId="77777777" w:rsidR="006913AE" w:rsidRDefault="0069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A1120C">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28330135">
    <w:abstractNumId w:val="0"/>
  </w:num>
  <w:num w:numId="2" w16cid:durableId="1697609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E56"/>
    <w:rsid w:val="000D6CDB"/>
    <w:rsid w:val="000E5019"/>
    <w:rsid w:val="000F3D2A"/>
    <w:rsid w:val="00105111"/>
    <w:rsid w:val="001125AF"/>
    <w:rsid w:val="00112A69"/>
    <w:rsid w:val="0011400F"/>
    <w:rsid w:val="00116EBD"/>
    <w:rsid w:val="0013581D"/>
    <w:rsid w:val="00146B64"/>
    <w:rsid w:val="001603DF"/>
    <w:rsid w:val="00184206"/>
    <w:rsid w:val="00194FF1"/>
    <w:rsid w:val="001A0BD0"/>
    <w:rsid w:val="001C0245"/>
    <w:rsid w:val="001C4494"/>
    <w:rsid w:val="001C5950"/>
    <w:rsid w:val="001F2B34"/>
    <w:rsid w:val="001F6371"/>
    <w:rsid w:val="00233655"/>
    <w:rsid w:val="00234AD1"/>
    <w:rsid w:val="00252D3F"/>
    <w:rsid w:val="0026228C"/>
    <w:rsid w:val="00270C73"/>
    <w:rsid w:val="00285CEB"/>
    <w:rsid w:val="002976A0"/>
    <w:rsid w:val="002C6351"/>
    <w:rsid w:val="002D4EF2"/>
    <w:rsid w:val="002F7980"/>
    <w:rsid w:val="00301436"/>
    <w:rsid w:val="00350BC9"/>
    <w:rsid w:val="003928F8"/>
    <w:rsid w:val="00396DD0"/>
    <w:rsid w:val="003C40D7"/>
    <w:rsid w:val="003D111A"/>
    <w:rsid w:val="003D20A0"/>
    <w:rsid w:val="003E7408"/>
    <w:rsid w:val="003F3A70"/>
    <w:rsid w:val="003F7851"/>
    <w:rsid w:val="0042490D"/>
    <w:rsid w:val="0043719E"/>
    <w:rsid w:val="00445B36"/>
    <w:rsid w:val="00462224"/>
    <w:rsid w:val="004651C9"/>
    <w:rsid w:val="004834C2"/>
    <w:rsid w:val="004A7B49"/>
    <w:rsid w:val="004B1BCD"/>
    <w:rsid w:val="004E2262"/>
    <w:rsid w:val="004F6994"/>
    <w:rsid w:val="004F75AF"/>
    <w:rsid w:val="00502E24"/>
    <w:rsid w:val="00510DC7"/>
    <w:rsid w:val="005123B6"/>
    <w:rsid w:val="00514767"/>
    <w:rsid w:val="00536211"/>
    <w:rsid w:val="00541865"/>
    <w:rsid w:val="00562092"/>
    <w:rsid w:val="00562BB9"/>
    <w:rsid w:val="005667FB"/>
    <w:rsid w:val="00595D33"/>
    <w:rsid w:val="005C14E5"/>
    <w:rsid w:val="005C18FD"/>
    <w:rsid w:val="005D52EF"/>
    <w:rsid w:val="005D74B4"/>
    <w:rsid w:val="005E09F4"/>
    <w:rsid w:val="005F748B"/>
    <w:rsid w:val="006017F6"/>
    <w:rsid w:val="00605120"/>
    <w:rsid w:val="006155AD"/>
    <w:rsid w:val="0063665C"/>
    <w:rsid w:val="00681CD7"/>
    <w:rsid w:val="006913AE"/>
    <w:rsid w:val="00704EED"/>
    <w:rsid w:val="00705568"/>
    <w:rsid w:val="00710762"/>
    <w:rsid w:val="007149DD"/>
    <w:rsid w:val="00755DE8"/>
    <w:rsid w:val="00756FBD"/>
    <w:rsid w:val="00764A3A"/>
    <w:rsid w:val="00784366"/>
    <w:rsid w:val="00796E4D"/>
    <w:rsid w:val="007D208D"/>
    <w:rsid w:val="007E508E"/>
    <w:rsid w:val="007E7737"/>
    <w:rsid w:val="00824FE7"/>
    <w:rsid w:val="008530D6"/>
    <w:rsid w:val="008644EC"/>
    <w:rsid w:val="00890BF5"/>
    <w:rsid w:val="008948DB"/>
    <w:rsid w:val="008A28B1"/>
    <w:rsid w:val="008A43D3"/>
    <w:rsid w:val="008C11AF"/>
    <w:rsid w:val="008C2A95"/>
    <w:rsid w:val="008C42BE"/>
    <w:rsid w:val="008E1B24"/>
    <w:rsid w:val="008E2DA7"/>
    <w:rsid w:val="00922A16"/>
    <w:rsid w:val="00923E06"/>
    <w:rsid w:val="0093104C"/>
    <w:rsid w:val="0093237A"/>
    <w:rsid w:val="00963259"/>
    <w:rsid w:val="009750CA"/>
    <w:rsid w:val="00976757"/>
    <w:rsid w:val="0098452F"/>
    <w:rsid w:val="009A129C"/>
    <w:rsid w:val="009F2E7E"/>
    <w:rsid w:val="009F76B1"/>
    <w:rsid w:val="00A04E0C"/>
    <w:rsid w:val="00A1120C"/>
    <w:rsid w:val="00A4452C"/>
    <w:rsid w:val="00A54C08"/>
    <w:rsid w:val="00A712CE"/>
    <w:rsid w:val="00A85C69"/>
    <w:rsid w:val="00A95D7B"/>
    <w:rsid w:val="00AB1DC9"/>
    <w:rsid w:val="00B20A48"/>
    <w:rsid w:val="00B25F88"/>
    <w:rsid w:val="00B524D4"/>
    <w:rsid w:val="00B77407"/>
    <w:rsid w:val="00B95F7B"/>
    <w:rsid w:val="00B96E27"/>
    <w:rsid w:val="00BA405D"/>
    <w:rsid w:val="00BC11AC"/>
    <w:rsid w:val="00C00CB9"/>
    <w:rsid w:val="00C1191B"/>
    <w:rsid w:val="00C149B4"/>
    <w:rsid w:val="00C22A4F"/>
    <w:rsid w:val="00C258AE"/>
    <w:rsid w:val="00C26EDB"/>
    <w:rsid w:val="00C34389"/>
    <w:rsid w:val="00C46BB4"/>
    <w:rsid w:val="00C64822"/>
    <w:rsid w:val="00C66E90"/>
    <w:rsid w:val="00C72887"/>
    <w:rsid w:val="00C76DFC"/>
    <w:rsid w:val="00C805B7"/>
    <w:rsid w:val="00CA40F8"/>
    <w:rsid w:val="00CA4FC5"/>
    <w:rsid w:val="00CE5268"/>
    <w:rsid w:val="00D410EF"/>
    <w:rsid w:val="00D5774E"/>
    <w:rsid w:val="00D616CA"/>
    <w:rsid w:val="00D975C5"/>
    <w:rsid w:val="00DA7BF1"/>
    <w:rsid w:val="00DB5511"/>
    <w:rsid w:val="00DC0FBB"/>
    <w:rsid w:val="00DC5A21"/>
    <w:rsid w:val="00DC7CCB"/>
    <w:rsid w:val="00E05DEA"/>
    <w:rsid w:val="00E069A4"/>
    <w:rsid w:val="00E14C2D"/>
    <w:rsid w:val="00E3282C"/>
    <w:rsid w:val="00E35AC4"/>
    <w:rsid w:val="00E66CAC"/>
    <w:rsid w:val="00E957A0"/>
    <w:rsid w:val="00EA496F"/>
    <w:rsid w:val="00EB3F87"/>
    <w:rsid w:val="00EB774A"/>
    <w:rsid w:val="00EC5C08"/>
    <w:rsid w:val="00ED1F49"/>
    <w:rsid w:val="00ED35A7"/>
    <w:rsid w:val="00EE05D1"/>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1A0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2182</Words>
  <Characters>1245</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2024-06-14T08:00:00Z</dcterms:created>
  <dcterms:modified xsi:type="dcterms:W3CDTF">2024-06-18T19:44:00Z</dcterms:modified>
</cp:coreProperties>
</file>